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5E2" w:rsidRDefault="002F45E2" w:rsidP="00C02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22A1" w:rsidRDefault="002F45E2" w:rsidP="00C02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Авторская д</w:t>
      </w:r>
      <w:r w:rsidR="00C022A1">
        <w:rPr>
          <w:rFonts w:ascii="Times New Roman" w:hAnsi="Times New Roman"/>
          <w:b/>
          <w:sz w:val="28"/>
          <w:szCs w:val="28"/>
        </w:rPr>
        <w:t>идактическая игра « Математический автобус»</w:t>
      </w:r>
    </w:p>
    <w:p w:rsidR="00C022A1" w:rsidRDefault="00C022A1" w:rsidP="00C022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0415F">
        <w:rPr>
          <w:rFonts w:ascii="Times New Roman" w:hAnsi="Times New Roman"/>
          <w:sz w:val="28"/>
          <w:szCs w:val="28"/>
        </w:rPr>
        <w:t>(для детей старшего дошкольного возраста)</w:t>
      </w:r>
    </w:p>
    <w:p w:rsidR="002F45E2" w:rsidRDefault="002F45E2" w:rsidP="00C022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45E2" w:rsidRPr="00C022A1" w:rsidRDefault="002F45E2" w:rsidP="00C022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45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7681" cy="3548270"/>
            <wp:effectExtent l="19050" t="0" r="4969" b="0"/>
            <wp:docPr id="14" name="Рисунок 14" descr="20220923_105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220923_10552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92" cy="355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A1" w:rsidRDefault="00C022A1" w:rsidP="00836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C70D9">
        <w:rPr>
          <w:rFonts w:ascii="Times New Roman" w:hAnsi="Times New Roman" w:cs="Times New Roman"/>
          <w:b/>
          <w:sz w:val="28"/>
          <w:szCs w:val="28"/>
        </w:rPr>
        <w:t>Дидактическое содержание игры направлено</w:t>
      </w:r>
      <w:r w:rsidRPr="00B5300B">
        <w:rPr>
          <w:rFonts w:ascii="Times New Roman" w:hAnsi="Times New Roman" w:cs="Times New Roman"/>
          <w:sz w:val="28"/>
          <w:szCs w:val="28"/>
        </w:rPr>
        <w:t xml:space="preserve"> на познавательн</w:t>
      </w:r>
      <w:r>
        <w:rPr>
          <w:rFonts w:ascii="Times New Roman" w:hAnsi="Times New Roman" w:cs="Times New Roman"/>
          <w:sz w:val="28"/>
          <w:szCs w:val="28"/>
        </w:rPr>
        <w:t>ое развитие</w:t>
      </w:r>
      <w:r w:rsidRPr="00B5300B">
        <w:rPr>
          <w:rFonts w:ascii="Times New Roman" w:hAnsi="Times New Roman" w:cs="Times New Roman"/>
          <w:sz w:val="28"/>
          <w:szCs w:val="28"/>
        </w:rPr>
        <w:t xml:space="preserve"> по </w:t>
      </w:r>
      <w:r w:rsidRPr="00B5300B">
        <w:rPr>
          <w:rFonts w:ascii="Trebuchet MS" w:hAnsi="Trebuchet MS"/>
          <w:b/>
          <w:bCs/>
          <w:color w:val="CC0066"/>
          <w:sz w:val="28"/>
          <w:szCs w:val="28"/>
          <w:shd w:val="clear" w:color="auto" w:fill="FFFFFF"/>
        </w:rPr>
        <w:t xml:space="preserve"> </w:t>
      </w:r>
      <w:r w:rsidRPr="00B530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формированию элементарных математических представлений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 детей,  а также</w:t>
      </w:r>
      <w:r w:rsidRPr="00B530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создание предпосылок для</w:t>
      </w:r>
      <w:r w:rsidRPr="002469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развития у</w:t>
      </w:r>
      <w:r w:rsidRPr="007747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детей </w:t>
      </w:r>
      <w:r w:rsidRPr="00B5300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старшего дошкольного возраста</w:t>
      </w:r>
      <w:r w:rsidRPr="002469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469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 обучению финансовой грамоте.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469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836A3E" w:rsidRPr="0045058A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022A1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25">
        <w:rPr>
          <w:rFonts w:ascii="Times New Roman" w:hAnsi="Times New Roman" w:cs="Times New Roman"/>
          <w:b/>
          <w:sz w:val="28"/>
          <w:szCs w:val="28"/>
        </w:rPr>
        <w:t>Дидактический материал:</w:t>
      </w:r>
    </w:p>
    <w:p w:rsidR="00836A3E" w:rsidRPr="00621376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1376">
        <w:rPr>
          <w:rFonts w:ascii="Times New Roman" w:hAnsi="Times New Roman" w:cs="Times New Roman"/>
          <w:b/>
          <w:i/>
          <w:sz w:val="28"/>
          <w:szCs w:val="28"/>
        </w:rPr>
        <w:t>Основа дидактической игры:</w:t>
      </w: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C02">
        <w:rPr>
          <w:rFonts w:ascii="Times New Roman" w:hAnsi="Times New Roman" w:cs="Times New Roman"/>
          <w:sz w:val="28"/>
          <w:szCs w:val="28"/>
        </w:rPr>
        <w:t>Модель автобуса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3C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на котором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36A3E" w:rsidRDefault="00836A3E" w:rsidP="00836A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15C">
        <w:rPr>
          <w:rFonts w:ascii="Times New Roman" w:hAnsi="Times New Roman" w:cs="Times New Roman"/>
          <w:sz w:val="28"/>
          <w:szCs w:val="28"/>
        </w:rPr>
        <w:t xml:space="preserve">две </w:t>
      </w:r>
      <w:r>
        <w:rPr>
          <w:rFonts w:ascii="Times New Roman" w:hAnsi="Times New Roman" w:cs="Times New Roman"/>
          <w:sz w:val="28"/>
          <w:szCs w:val="28"/>
        </w:rPr>
        <w:t xml:space="preserve">«экрана»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коврографа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красного и синего цвета</w:t>
      </w:r>
      <w:r w:rsidRPr="0060415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 задней части автобуса расположен «экран»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синего и красного цвета  для баллов - золотых звездочек</w:t>
      </w:r>
      <w:r w:rsidRPr="0060415C">
        <w:rPr>
          <w:rFonts w:ascii="Times New Roman" w:hAnsi="Times New Roman" w:cs="Times New Roman"/>
          <w:sz w:val="28"/>
          <w:szCs w:val="28"/>
        </w:rPr>
        <w:t>;</w:t>
      </w:r>
    </w:p>
    <w:p w:rsidR="00836A3E" w:rsidRDefault="00836A3E" w:rsidP="00836A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нижней части каждого «экрана», находятся прямоугольные сквозные отверстия (для  счётного материала).</w:t>
      </w:r>
    </w:p>
    <w:p w:rsidR="00836A3E" w:rsidRDefault="00836A3E" w:rsidP="00836A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15C">
        <w:rPr>
          <w:rFonts w:ascii="Times New Roman" w:hAnsi="Times New Roman" w:cs="Times New Roman"/>
          <w:sz w:val="28"/>
          <w:szCs w:val="28"/>
        </w:rPr>
        <w:t xml:space="preserve">на верхней части автобуса расположены 2 </w:t>
      </w:r>
      <w:proofErr w:type="gramStart"/>
      <w:r w:rsidRPr="0060415C">
        <w:rPr>
          <w:rFonts w:ascii="Times New Roman" w:hAnsi="Times New Roman" w:cs="Times New Roman"/>
          <w:sz w:val="28"/>
          <w:szCs w:val="28"/>
        </w:rPr>
        <w:t>сквозных</w:t>
      </w:r>
      <w:proofErr w:type="gramEnd"/>
      <w:r w:rsidRPr="0060415C">
        <w:rPr>
          <w:rFonts w:ascii="Times New Roman" w:hAnsi="Times New Roman" w:cs="Times New Roman"/>
          <w:sz w:val="28"/>
          <w:szCs w:val="28"/>
        </w:rPr>
        <w:t xml:space="preserve"> отверстия, в которые </w:t>
      </w:r>
      <w:r>
        <w:rPr>
          <w:rFonts w:ascii="Times New Roman" w:hAnsi="Times New Roman" w:cs="Times New Roman"/>
          <w:sz w:val="28"/>
          <w:szCs w:val="28"/>
        </w:rPr>
        <w:t xml:space="preserve"> забрасываются объёмные фигуры</w:t>
      </w:r>
      <w:r w:rsidR="00C022A1">
        <w:rPr>
          <w:rFonts w:ascii="Times New Roman" w:hAnsi="Times New Roman" w:cs="Times New Roman"/>
          <w:sz w:val="28"/>
          <w:szCs w:val="28"/>
        </w:rPr>
        <w:t xml:space="preserve"> для счёта.</w:t>
      </w:r>
    </w:p>
    <w:p w:rsidR="00C022A1" w:rsidRDefault="00C022A1" w:rsidP="00C022A1">
      <w:pPr>
        <w:pStyle w:val="ac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36A3E" w:rsidRPr="00621376" w:rsidRDefault="00836A3E" w:rsidP="00836A3E">
      <w:pPr>
        <w:pStyle w:val="ac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62B0">
        <w:rPr>
          <w:rFonts w:ascii="Times New Roman" w:hAnsi="Times New Roman" w:cs="Times New Roman"/>
          <w:b/>
          <w:i/>
          <w:sz w:val="28"/>
          <w:szCs w:val="28"/>
        </w:rPr>
        <w:t>Раздаточный материал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 липкой ленте)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376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</w:p>
    <w:p w:rsidR="00836A3E" w:rsidRPr="002A3ABE" w:rsidRDefault="00836A3E" w:rsidP="00836A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A3ABE">
        <w:rPr>
          <w:rFonts w:ascii="Times New Roman" w:hAnsi="Times New Roman" w:cs="Times New Roman"/>
          <w:sz w:val="28"/>
          <w:szCs w:val="28"/>
        </w:rPr>
        <w:t xml:space="preserve">  больших таблички из фетра на плотной основе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3ABE">
        <w:rPr>
          <w:rFonts w:ascii="Times New Roman" w:hAnsi="Times New Roman" w:cs="Times New Roman"/>
          <w:sz w:val="28"/>
          <w:szCs w:val="28"/>
        </w:rPr>
        <w:t>с пустыми окошками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Pr="002A3AB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решения примеров;</w:t>
      </w:r>
      <w:r w:rsidRPr="002A3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сравнения чисел; </w:t>
      </w:r>
      <w:r w:rsidRPr="002A3ABE">
        <w:rPr>
          <w:rFonts w:ascii="Times New Roman" w:hAnsi="Times New Roman" w:cs="Times New Roman"/>
          <w:sz w:val="28"/>
          <w:szCs w:val="28"/>
        </w:rPr>
        <w:t>для состава числа;</w:t>
      </w:r>
      <w:r>
        <w:rPr>
          <w:rFonts w:ascii="Times New Roman" w:hAnsi="Times New Roman" w:cs="Times New Roman"/>
          <w:sz w:val="28"/>
          <w:szCs w:val="28"/>
        </w:rPr>
        <w:t xml:space="preserve"> для решения задач и др. действий).</w:t>
      </w:r>
    </w:p>
    <w:p w:rsidR="00836A3E" w:rsidRPr="005F62B0" w:rsidRDefault="00836A3E" w:rsidP="00836A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маленькие </w:t>
      </w:r>
      <w:r w:rsidRPr="002A3ABE">
        <w:rPr>
          <w:rFonts w:ascii="Times New Roman" w:hAnsi="Times New Roman" w:cs="Times New Roman"/>
          <w:sz w:val="28"/>
          <w:szCs w:val="28"/>
        </w:rPr>
        <w:t>карточки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3ABE">
        <w:rPr>
          <w:rFonts w:ascii="Times New Roman" w:hAnsi="Times New Roman" w:cs="Times New Roman"/>
          <w:sz w:val="28"/>
          <w:szCs w:val="28"/>
        </w:rPr>
        <w:t xml:space="preserve"> с геометрическими фигурами </w:t>
      </w:r>
      <w:r>
        <w:rPr>
          <w:rFonts w:ascii="Times New Roman" w:hAnsi="Times New Roman" w:cs="Times New Roman"/>
          <w:sz w:val="28"/>
          <w:szCs w:val="28"/>
        </w:rPr>
        <w:t xml:space="preserve">(для решения </w:t>
      </w:r>
      <w:r w:rsidRPr="002A3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примеров)</w:t>
      </w:r>
      <w:r w:rsidRPr="002A3ABE">
        <w:rPr>
          <w:rFonts w:ascii="Times New Roman" w:hAnsi="Times New Roman" w:cs="Times New Roman"/>
          <w:sz w:val="28"/>
          <w:szCs w:val="28"/>
        </w:rPr>
        <w:t>;</w:t>
      </w:r>
    </w:p>
    <w:p w:rsidR="00836A3E" w:rsidRPr="005F62B0" w:rsidRDefault="00836A3E" w:rsidP="00836A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2B0">
        <w:rPr>
          <w:rFonts w:ascii="Times New Roman" w:hAnsi="Times New Roman" w:cs="Times New Roman"/>
          <w:sz w:val="28"/>
          <w:szCs w:val="28"/>
        </w:rPr>
        <w:lastRenderedPageBreak/>
        <w:t>разноцветные, маленькие объёмные фигуры  для счета (шарики,  конусы, кубики);</w:t>
      </w:r>
    </w:p>
    <w:p w:rsidR="00836A3E" w:rsidRPr="005F62B0" w:rsidRDefault="00836A3E" w:rsidP="00836A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фигуры  предметов из фетра для счёта;</w:t>
      </w:r>
      <w:r w:rsidRPr="005F6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набора маленьких </w:t>
      </w:r>
      <w:r w:rsidRPr="002A3ABE">
        <w:rPr>
          <w:rFonts w:ascii="Times New Roman" w:hAnsi="Times New Roman" w:cs="Times New Roman"/>
          <w:sz w:val="28"/>
          <w:szCs w:val="28"/>
        </w:rPr>
        <w:t xml:space="preserve">карточек </w:t>
      </w:r>
      <w:r>
        <w:rPr>
          <w:rFonts w:ascii="Times New Roman" w:hAnsi="Times New Roman" w:cs="Times New Roman"/>
          <w:sz w:val="28"/>
          <w:szCs w:val="28"/>
        </w:rPr>
        <w:t>с геометрическими фигурами  (для решения примеров и задач);</w:t>
      </w:r>
    </w:p>
    <w:p w:rsidR="00836A3E" w:rsidRDefault="00836A3E" w:rsidP="00836A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предметных картинок с ценами;</w:t>
      </w:r>
    </w:p>
    <w:p w:rsidR="00836A3E" w:rsidRDefault="00836A3E" w:rsidP="00836A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 с условием  для решения задач</w:t>
      </w:r>
    </w:p>
    <w:p w:rsidR="00836A3E" w:rsidRPr="00706522" w:rsidRDefault="00836A3E" w:rsidP="00836A3E">
      <w:pPr>
        <w:pStyle w:val="ac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(«Было», «Улетело», «Прилетело», «Выросло», «Сорвали», «Купили», «Подарили», «Осталось?», «Всего?»; «Что ты можешь купить?», «Сколько денег ты дал?», «Сколько денег должны тебе сдать?»).</w:t>
      </w:r>
      <w:proofErr w:type="gramEnd"/>
    </w:p>
    <w:p w:rsidR="00836A3E" w:rsidRDefault="00836A3E" w:rsidP="00836A3E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</w:t>
      </w:r>
      <w:r w:rsidRPr="002A3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маленьких </w:t>
      </w:r>
      <w:r w:rsidRPr="002A3ABE">
        <w:rPr>
          <w:rFonts w:ascii="Times New Roman" w:hAnsi="Times New Roman" w:cs="Times New Roman"/>
          <w:sz w:val="28"/>
          <w:szCs w:val="28"/>
        </w:rPr>
        <w:t>карточек с числами от 0 до 10</w:t>
      </w:r>
      <w:r>
        <w:rPr>
          <w:rFonts w:ascii="Times New Roman" w:hAnsi="Times New Roman" w:cs="Times New Roman"/>
          <w:sz w:val="28"/>
          <w:szCs w:val="28"/>
        </w:rPr>
        <w:t>, (для состава числа) - по 2 набора каждому игроку</w:t>
      </w:r>
      <w:r w:rsidRPr="002A3AB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6A3E" w:rsidRDefault="00836A3E" w:rsidP="00836A3E">
      <w:pPr>
        <w:pStyle w:val="ac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наборы монет  с денежными единицами  </w:t>
      </w:r>
    </w:p>
    <w:p w:rsidR="00836A3E" w:rsidRPr="004011A1" w:rsidRDefault="00836A3E" w:rsidP="00836A3E">
      <w:pPr>
        <w:pStyle w:val="ac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1руб., 2 руб. 5 руб. 10руб.  </w:t>
      </w:r>
    </w:p>
    <w:p w:rsidR="00836A3E" w:rsidRPr="005F62B0" w:rsidRDefault="00836A3E" w:rsidP="00836A3E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2B0">
        <w:rPr>
          <w:rFonts w:ascii="Times New Roman" w:hAnsi="Times New Roman" w:cs="Times New Roman"/>
          <w:sz w:val="28"/>
          <w:szCs w:val="28"/>
        </w:rPr>
        <w:t>5 карточек со знаками «+»</w:t>
      </w:r>
      <w:proofErr w:type="gramStart"/>
      <w:r w:rsidRPr="005F62B0">
        <w:rPr>
          <w:rFonts w:ascii="Times New Roman" w:hAnsi="Times New Roman" w:cs="Times New Roman"/>
          <w:sz w:val="28"/>
          <w:szCs w:val="28"/>
        </w:rPr>
        <w:t>, «</w:t>
      </w:r>
      <w:proofErr w:type="gramEnd"/>
      <w:r w:rsidRPr="005F62B0">
        <w:rPr>
          <w:rFonts w:ascii="Times New Roman" w:hAnsi="Times New Roman" w:cs="Times New Roman"/>
          <w:sz w:val="28"/>
          <w:szCs w:val="28"/>
        </w:rPr>
        <w:t>-» , «=»;</w:t>
      </w:r>
    </w:p>
    <w:p w:rsidR="00836A3E" w:rsidRDefault="00836A3E" w:rsidP="00836A3E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баллы - </w:t>
      </w:r>
      <w:r w:rsidRPr="005F62B0">
        <w:rPr>
          <w:rFonts w:ascii="Times New Roman" w:hAnsi="Times New Roman" w:cs="Times New Roman"/>
          <w:sz w:val="28"/>
          <w:szCs w:val="28"/>
        </w:rPr>
        <w:t>призовые золотые звездочки.</w:t>
      </w:r>
    </w:p>
    <w:p w:rsidR="00836A3E" w:rsidRPr="00774734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36A3E" w:rsidRDefault="00C022A1" w:rsidP="001447A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022A1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382218" cy="2346385"/>
            <wp:effectExtent l="19050" t="0" r="0" b="0"/>
            <wp:docPr id="4" name="Рисунок 4" descr="20220923_101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20923_10175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853" cy="234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A1" w:rsidRDefault="00C022A1" w:rsidP="00836A3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36A3E" w:rsidRPr="0045058A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игре решаются следующие дидактические задачи</w:t>
      </w:r>
      <w:r w:rsidRPr="004C70D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022A1" w:rsidRPr="00774734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</w:t>
      </w:r>
      <w:r w:rsidRPr="00774734">
        <w:rPr>
          <w:rFonts w:ascii="Times New Roman" w:hAnsi="Times New Roman" w:cs="Times New Roman"/>
          <w:sz w:val="28"/>
          <w:szCs w:val="28"/>
        </w:rPr>
        <w:t>акрепить знания детей о понятие «целое» и «часть», что при сложении 2-х частей получается «целое», при вычитании из «целого» части, получается одна из его частей;</w:t>
      </w:r>
      <w:r w:rsidRPr="00A231D2">
        <w:rPr>
          <w:rFonts w:ascii="Times New Roman" w:hAnsi="Times New Roman" w:cs="Times New Roman"/>
          <w:sz w:val="28"/>
          <w:szCs w:val="28"/>
        </w:rPr>
        <w:t xml:space="preserve"> </w:t>
      </w:r>
      <w:r w:rsidR="00C022A1">
        <w:rPr>
          <w:rFonts w:ascii="Times New Roman" w:hAnsi="Times New Roman" w:cs="Times New Roman"/>
          <w:sz w:val="28"/>
          <w:szCs w:val="28"/>
        </w:rPr>
        <w:t>закреп</w:t>
      </w:r>
      <w:r>
        <w:rPr>
          <w:rFonts w:ascii="Times New Roman" w:hAnsi="Times New Roman" w:cs="Times New Roman"/>
          <w:sz w:val="28"/>
          <w:szCs w:val="28"/>
        </w:rPr>
        <w:t xml:space="preserve">ить умение </w:t>
      </w:r>
      <w:r w:rsidRPr="002068BA">
        <w:rPr>
          <w:rFonts w:ascii="Times New Roman" w:hAnsi="Times New Roman" w:cs="Times New Roman"/>
          <w:sz w:val="28"/>
          <w:szCs w:val="28"/>
        </w:rPr>
        <w:t>решать  и составлять примеры на сложение и вычитание;</w:t>
      </w:r>
    </w:p>
    <w:p w:rsidR="00836A3E" w:rsidRPr="00B54330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330">
        <w:rPr>
          <w:rFonts w:ascii="Times New Roman" w:hAnsi="Times New Roman" w:cs="Times New Roman"/>
          <w:b/>
          <w:sz w:val="28"/>
          <w:szCs w:val="28"/>
        </w:rPr>
        <w:t>Игра «Найди целое и части»</w:t>
      </w: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Ребёнку предлагается одна из  больших табличек для решения примера   и набор маленьких карточек с геометрическими фигурами для счёта.  Педагог  составляет из карточек пример на сложение или вычитание, ребёнку надо подобрать карточку с правильным решением, т.е. выбрать из маленьких  карточек карточку с   правильным количеством фигур. Для проверки правильного решения </w:t>
      </w:r>
      <w:r w:rsidRPr="00207D00">
        <w:rPr>
          <w:rFonts w:ascii="Times New Roman" w:hAnsi="Times New Roman" w:cs="Times New Roman"/>
          <w:b/>
          <w:i/>
          <w:sz w:val="28"/>
          <w:szCs w:val="28"/>
        </w:rPr>
        <w:t>на сложение</w:t>
      </w:r>
      <w:r>
        <w:rPr>
          <w:rFonts w:ascii="Times New Roman" w:hAnsi="Times New Roman" w:cs="Times New Roman"/>
          <w:sz w:val="28"/>
          <w:szCs w:val="28"/>
        </w:rPr>
        <w:t xml:space="preserve"> в сквозные отверстия автобуса бросается количество объёмных фигур на первой картинке (1 часть) и во второе отверстие количество</w:t>
      </w:r>
      <w:r w:rsidRPr="00CC15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объёмных предметов (2 части), решение сложения частей «целое», ребёнок  найдёт в отверстие на стороне своего экрана, на дне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коробки. </w:t>
      </w:r>
      <w:r w:rsidRPr="007531E9">
        <w:rPr>
          <w:rFonts w:ascii="Times New Roman" w:hAnsi="Times New Roman" w:cs="Times New Roman"/>
          <w:b/>
          <w:i/>
          <w:sz w:val="28"/>
          <w:szCs w:val="28"/>
        </w:rPr>
        <w:t>При вычитании</w:t>
      </w:r>
      <w:r>
        <w:rPr>
          <w:rFonts w:ascii="Times New Roman" w:hAnsi="Times New Roman" w:cs="Times New Roman"/>
          <w:sz w:val="28"/>
          <w:szCs w:val="28"/>
        </w:rPr>
        <w:t xml:space="preserve"> из «целого» его «части», ребёнок заберёт со дна коробки  часть объёмных фигур.</w:t>
      </w:r>
    </w:p>
    <w:p w:rsidR="00C022A1" w:rsidRDefault="00C022A1" w:rsidP="00C02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2A1" w:rsidRDefault="00C022A1" w:rsidP="00C02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2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2452" cy="2124221"/>
            <wp:effectExtent l="19050" t="0" r="0" b="0"/>
            <wp:docPr id="3" name="Рисунок 5" descr="20220923_101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20923_10175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6223" t="2589" r="17775"/>
                    <a:stretch>
                      <a:fillRect/>
                    </a:stretch>
                  </pic:blipFill>
                  <pic:spPr>
                    <a:xfrm>
                      <a:off x="0" y="0"/>
                      <a:ext cx="3224737" cy="21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E2" w:rsidRDefault="002F45E2" w:rsidP="00C02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2A1" w:rsidRDefault="00C022A1" w:rsidP="00C022A1">
      <w:pPr>
        <w:spacing w:after="0" w:line="240" w:lineRule="auto"/>
        <w:jc w:val="center"/>
        <w:rPr>
          <w:noProof/>
          <w:lang w:eastAsia="ru-RU"/>
        </w:rPr>
      </w:pPr>
    </w:p>
    <w:p w:rsidR="00C022A1" w:rsidRDefault="00C022A1" w:rsidP="00C022A1">
      <w:pPr>
        <w:spacing w:after="0" w:line="240" w:lineRule="auto"/>
        <w:jc w:val="center"/>
        <w:rPr>
          <w:noProof/>
          <w:lang w:eastAsia="ru-RU"/>
        </w:rPr>
      </w:pPr>
      <w:r w:rsidRPr="00C022A1">
        <w:rPr>
          <w:noProof/>
          <w:lang w:eastAsia="ru-RU"/>
        </w:rPr>
        <w:drawing>
          <wp:inline distT="0" distB="0" distL="0" distR="0">
            <wp:extent cx="3511941" cy="1941342"/>
            <wp:effectExtent l="19050" t="0" r="0" b="0"/>
            <wp:docPr id="2" name="Рисунок 6" descr="20220923_101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20923_10175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6501" t="4844" r="15539" b="10727"/>
                    <a:stretch>
                      <a:fillRect/>
                    </a:stretch>
                  </pic:blipFill>
                  <pic:spPr>
                    <a:xfrm>
                      <a:off x="0" y="0"/>
                      <a:ext cx="3522199" cy="194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A1" w:rsidRDefault="00C022A1" w:rsidP="00836A3E">
      <w:pPr>
        <w:spacing w:after="0" w:line="240" w:lineRule="auto"/>
        <w:jc w:val="both"/>
        <w:rPr>
          <w:noProof/>
          <w:lang w:eastAsia="ru-RU"/>
        </w:rPr>
      </w:pPr>
    </w:p>
    <w:p w:rsidR="00C022A1" w:rsidRDefault="00C022A1" w:rsidP="00836A3E">
      <w:pPr>
        <w:spacing w:after="0" w:line="240" w:lineRule="auto"/>
        <w:jc w:val="both"/>
        <w:rPr>
          <w:noProof/>
          <w:lang w:eastAsia="ru-RU"/>
        </w:rPr>
      </w:pPr>
    </w:p>
    <w:p w:rsidR="00C022A1" w:rsidRDefault="00C022A1" w:rsidP="00836A3E">
      <w:pPr>
        <w:spacing w:after="0" w:line="240" w:lineRule="auto"/>
        <w:jc w:val="both"/>
        <w:rPr>
          <w:noProof/>
          <w:lang w:eastAsia="ru-RU"/>
        </w:rPr>
      </w:pPr>
    </w:p>
    <w:p w:rsidR="00C022A1" w:rsidRDefault="00C022A1" w:rsidP="00C02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2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6043" cy="2968283"/>
            <wp:effectExtent l="19050" t="0" r="8157" b="0"/>
            <wp:docPr id="1" name="Рисунок 7" descr="20220923_101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20923_10175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9599" r="23490"/>
                    <a:stretch>
                      <a:fillRect/>
                    </a:stretch>
                  </pic:blipFill>
                  <pic:spPr>
                    <a:xfrm>
                      <a:off x="0" y="0"/>
                      <a:ext cx="3124760" cy="297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A1" w:rsidRDefault="00C022A1" w:rsidP="00C02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2A1" w:rsidRDefault="00C022A1" w:rsidP="00C022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A3E" w:rsidRPr="00C022A1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Когда ребёнок научится находить «целое» и его «части», карточки с геометрическими фигурами, заменяются цифрами (монетами).  </w:t>
      </w:r>
    </w:p>
    <w:p w:rsidR="00C022A1" w:rsidRPr="000E6DD3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E6DD3">
        <w:rPr>
          <w:rFonts w:ascii="Times New Roman" w:hAnsi="Times New Roman" w:cs="Times New Roman"/>
          <w:sz w:val="28"/>
          <w:szCs w:val="28"/>
        </w:rPr>
        <w:t>акрепить  знания состава чисел из 2-х меньших чисел в пределах 10</w:t>
      </w:r>
      <w:r w:rsidR="00C022A1">
        <w:rPr>
          <w:rFonts w:ascii="Times New Roman" w:hAnsi="Times New Roman" w:cs="Times New Roman"/>
          <w:sz w:val="28"/>
          <w:szCs w:val="28"/>
        </w:rPr>
        <w:t>.</w:t>
      </w:r>
    </w:p>
    <w:p w:rsidR="00836A3E" w:rsidRPr="00C110D8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0D8">
        <w:rPr>
          <w:rFonts w:ascii="Times New Roman" w:hAnsi="Times New Roman" w:cs="Times New Roman"/>
          <w:b/>
          <w:sz w:val="28"/>
          <w:szCs w:val="28"/>
        </w:rPr>
        <w:t>Игра «Состав числа»</w:t>
      </w: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Ребёнку предлагается одна из  больших табличек для  состава числа и набор маленьких  карточек с цифрами от 1 до 10. Педагог выставляет ребёнку число и ставит в «окошки» таблицы, только несколько  карточек цифр в первом и втором ряду (по  горизонтали), оставляя ребёнку   только  несколько  пустых «окошек» для самостоятельного подбора чисел.  </w:t>
      </w:r>
    </w:p>
    <w:p w:rsidR="00C022A1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ребёнок усвоит состав чисел. Можно задание усложнить, выставить ребёнку только первый  ряд (по  горизонтали) чисел, а второй ряд чисел ребёнок должен подобрать сам.  Потом  убрать все карточки, оставить все окошечки пустыми.</w:t>
      </w:r>
    </w:p>
    <w:p w:rsidR="00836A3E" w:rsidRPr="00621376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022A1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</w:t>
      </w:r>
      <w:r w:rsidRPr="00C110D8">
        <w:rPr>
          <w:rFonts w:ascii="Times New Roman" w:hAnsi="Times New Roman" w:cs="Times New Roman"/>
          <w:sz w:val="28"/>
          <w:szCs w:val="28"/>
        </w:rPr>
        <w:t>акрепить порядковый счет в пределах 10</w:t>
      </w:r>
      <w:r w:rsidR="00C022A1">
        <w:rPr>
          <w:rFonts w:ascii="Times New Roman" w:hAnsi="Times New Roman" w:cs="Times New Roman"/>
          <w:sz w:val="28"/>
          <w:szCs w:val="28"/>
        </w:rPr>
        <w:t>.</w:t>
      </w:r>
    </w:p>
    <w:p w:rsidR="00C022A1" w:rsidRDefault="00C022A1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22A1" w:rsidRDefault="00C022A1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8234" cy="2754774"/>
            <wp:effectExtent l="19050" t="0" r="0" b="0"/>
            <wp:docPr id="9" name="Рисунок 9" descr="20220923_101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20923_101757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5526" t="17646" r="13913"/>
                    <a:stretch>
                      <a:fillRect/>
                    </a:stretch>
                  </pic:blipFill>
                  <pic:spPr>
                    <a:xfrm>
                      <a:off x="0" y="0"/>
                      <a:ext cx="4198234" cy="275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A1" w:rsidRDefault="00C022A1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0D8">
        <w:rPr>
          <w:rFonts w:ascii="Times New Roman" w:hAnsi="Times New Roman" w:cs="Times New Roman"/>
          <w:b/>
          <w:sz w:val="28"/>
          <w:szCs w:val="28"/>
        </w:rPr>
        <w:t>Игра «Найди число»</w:t>
      </w: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0D8">
        <w:rPr>
          <w:rFonts w:ascii="Times New Roman" w:hAnsi="Times New Roman" w:cs="Times New Roman"/>
          <w:sz w:val="28"/>
          <w:szCs w:val="28"/>
        </w:rPr>
        <w:t>Педагог на табличке выставляет числовой ряд  от 0 до 10,  оставляя между числами пустые  «окошки» без чисел. Ребёнок из набора карточек с цифрами должен подобрать «потерянное» число.</w:t>
      </w:r>
    </w:p>
    <w:p w:rsidR="00836A3E" w:rsidRPr="00621376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36A3E" w:rsidRPr="00C110D8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</w:t>
      </w:r>
      <w:r w:rsidRPr="00C110D8">
        <w:rPr>
          <w:rFonts w:ascii="Times New Roman" w:hAnsi="Times New Roman" w:cs="Times New Roman"/>
          <w:sz w:val="28"/>
          <w:szCs w:val="28"/>
        </w:rPr>
        <w:t>акрепить сравнение чисел в пределах 10;</w:t>
      </w:r>
    </w:p>
    <w:p w:rsidR="00836A3E" w:rsidRPr="002068BA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68BA">
        <w:rPr>
          <w:rFonts w:ascii="Times New Roman" w:hAnsi="Times New Roman" w:cs="Times New Roman"/>
          <w:b/>
          <w:sz w:val="28"/>
          <w:szCs w:val="28"/>
        </w:rPr>
        <w:t>Игра «Сравни числа»</w:t>
      </w:r>
    </w:p>
    <w:p w:rsidR="00836A3E" w:rsidRPr="00E04EE4" w:rsidRDefault="00836A3E" w:rsidP="00E04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0D8">
        <w:rPr>
          <w:rFonts w:ascii="Times New Roman" w:hAnsi="Times New Roman" w:cs="Times New Roman"/>
          <w:sz w:val="28"/>
          <w:szCs w:val="28"/>
        </w:rPr>
        <w:t>Педагог на табличке выставляет числ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110D8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оставляя между ними пусто</w:t>
      </w:r>
      <w:r w:rsidRPr="00C110D8">
        <w:rPr>
          <w:rFonts w:ascii="Times New Roman" w:hAnsi="Times New Roman" w:cs="Times New Roman"/>
          <w:sz w:val="28"/>
          <w:szCs w:val="28"/>
        </w:rPr>
        <w:t xml:space="preserve">е  </w:t>
      </w:r>
      <w:r>
        <w:rPr>
          <w:rFonts w:ascii="Times New Roman" w:hAnsi="Times New Roman" w:cs="Times New Roman"/>
          <w:sz w:val="28"/>
          <w:szCs w:val="28"/>
        </w:rPr>
        <w:t>«окошко</w:t>
      </w:r>
      <w:r w:rsidRPr="00C110D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для знака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867ED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>», «&lt;», «</w:t>
      </w:r>
      <w:r w:rsidRPr="00E867E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110D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C110D8">
        <w:rPr>
          <w:rFonts w:ascii="Times New Roman" w:hAnsi="Times New Roman" w:cs="Times New Roman"/>
          <w:sz w:val="28"/>
          <w:szCs w:val="28"/>
        </w:rPr>
        <w:t xml:space="preserve">Ребёнок из набора </w:t>
      </w:r>
      <w:r>
        <w:rPr>
          <w:rFonts w:ascii="Times New Roman" w:hAnsi="Times New Roman" w:cs="Times New Roman"/>
          <w:sz w:val="28"/>
          <w:szCs w:val="28"/>
        </w:rPr>
        <w:t xml:space="preserve">карточек со знаками </w:t>
      </w:r>
      <w:r w:rsidRPr="00C110D8"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 выбрать и поставить правильный знак для сравнения чисел.</w:t>
      </w:r>
      <w:r w:rsidRPr="00C110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5.</w:t>
      </w:r>
      <w:r w:rsidRPr="002068BA">
        <w:rPr>
          <w:rFonts w:ascii="Times New Roman" w:hAnsi="Times New Roman" w:cs="Times New Roman"/>
          <w:sz w:val="28"/>
          <w:szCs w:val="28"/>
        </w:rPr>
        <w:t>закрепить умение решать и составлять простые задачи на сложение и вычитание.</w:t>
      </w:r>
    </w:p>
    <w:p w:rsidR="00E04EE4" w:rsidRDefault="00E04EE4" w:rsidP="00144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5701" cy="2433033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46" t="11148" r="10687" b="2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55" cy="243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7A1" w:rsidRPr="002068BA" w:rsidRDefault="001447A1" w:rsidP="001447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6A3E" w:rsidRPr="002068BA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68BA">
        <w:rPr>
          <w:rFonts w:ascii="Times New Roman" w:hAnsi="Times New Roman" w:cs="Times New Roman"/>
          <w:b/>
          <w:sz w:val="28"/>
          <w:szCs w:val="28"/>
        </w:rPr>
        <w:t>Игра «Реши задачу» или «Составь задачу».</w:t>
      </w: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Ребёнку предлагается одна из  больших табличек для  решения задачи. Педагог выставляет условие задачи на табличке при помощи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карточек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например: «Было» «Улетело», «Осталось», ребёнок выкладывает  фигурки предметов из фетра  по условию, затем составляет решение при помощи   фигурок    на фетре, в дальнейшем из карточек с цифрами.</w:t>
      </w:r>
      <w:r w:rsidRPr="00F03E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каждые правильно выполненное  задание  ребёнку даётся золотая звездочка,  которая прикрепляется в задней части автобуса на фетр.</w:t>
      </w:r>
    </w:p>
    <w:p w:rsidR="00C022A1" w:rsidRDefault="00C022A1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22A1" w:rsidRDefault="00C022A1" w:rsidP="00C02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2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9631" cy="2729133"/>
            <wp:effectExtent l="19050" t="0" r="0" b="0"/>
            <wp:docPr id="11" name="Рисунок 11" descr="20220923_101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20923_101757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9417" t="10380" r="18657"/>
                    <a:stretch>
                      <a:fillRect/>
                    </a:stretch>
                  </pic:blipFill>
                  <pic:spPr>
                    <a:xfrm>
                      <a:off x="0" y="0"/>
                      <a:ext cx="4082893" cy="27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A1" w:rsidRDefault="00C022A1" w:rsidP="00C02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6A3E" w:rsidRPr="0088158B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ребёнок  освоит  выполнение математические действия  с  числами,   карточки с цифрами могут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заменятся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монетами с денежными единицами.</w:t>
      </w: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проводиться игры с монетами:</w:t>
      </w:r>
    </w:p>
    <w:p w:rsidR="00836A3E" w:rsidRPr="00621376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36A3E" w:rsidRPr="00A231D2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D2">
        <w:rPr>
          <w:rFonts w:ascii="Times New Roman" w:hAnsi="Times New Roman" w:cs="Times New Roman"/>
          <w:sz w:val="28"/>
          <w:szCs w:val="28"/>
        </w:rPr>
        <w:t>«Найди целое и части»</w:t>
      </w:r>
      <w:r w:rsidR="00A542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A3E" w:rsidRPr="00621376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36A3E" w:rsidRPr="00A231D2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D2">
        <w:rPr>
          <w:rFonts w:ascii="Times New Roman" w:hAnsi="Times New Roman" w:cs="Times New Roman"/>
          <w:sz w:val="28"/>
          <w:szCs w:val="28"/>
        </w:rPr>
        <w:t>«Разложи деньги правильно деньги»</w:t>
      </w:r>
    </w:p>
    <w:p w:rsidR="00836A3E" w:rsidRPr="00621376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36A3E" w:rsidRPr="00A231D2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D2">
        <w:rPr>
          <w:rFonts w:ascii="Times New Roman" w:hAnsi="Times New Roman" w:cs="Times New Roman"/>
          <w:sz w:val="28"/>
          <w:szCs w:val="28"/>
        </w:rPr>
        <w:t xml:space="preserve"> «Оплати товар»</w:t>
      </w:r>
    </w:p>
    <w:p w:rsidR="00836A3E" w:rsidRPr="00621376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C022A1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1D2">
        <w:rPr>
          <w:rFonts w:ascii="Times New Roman" w:hAnsi="Times New Roman" w:cs="Times New Roman"/>
          <w:sz w:val="28"/>
          <w:szCs w:val="28"/>
        </w:rPr>
        <w:t>«Магазин»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2A1" w:rsidRPr="00A231D2" w:rsidRDefault="00C022A1" w:rsidP="00A542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22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1505" cy="2658794"/>
            <wp:effectExtent l="19050" t="0" r="4645" b="0"/>
            <wp:docPr id="12" name="Рисунок 12" descr="20220923_101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220923_10175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5114" t="-426" r="14610"/>
                    <a:stretch>
                      <a:fillRect/>
                    </a:stretch>
                  </pic:blipFill>
                  <pic:spPr>
                    <a:xfrm>
                      <a:off x="0" y="0"/>
                      <a:ext cx="3488485" cy="26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3E" w:rsidRPr="0045058A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04EE4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15F">
        <w:rPr>
          <w:rFonts w:ascii="Times New Roman" w:hAnsi="Times New Roman" w:cs="Times New Roman"/>
          <w:b/>
          <w:sz w:val="28"/>
          <w:szCs w:val="28"/>
        </w:rPr>
        <w:t>Игровая задача:</w:t>
      </w:r>
      <w:r>
        <w:rPr>
          <w:rFonts w:ascii="Times New Roman" w:hAnsi="Times New Roman" w:cs="Times New Roman"/>
          <w:sz w:val="28"/>
          <w:szCs w:val="28"/>
        </w:rPr>
        <w:t xml:space="preserve"> соблюдать правила игры, соблюдать последовательность и очерёдность игровых действий.</w:t>
      </w:r>
    </w:p>
    <w:p w:rsidR="00836A3E" w:rsidRPr="00621376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FA1">
        <w:rPr>
          <w:rFonts w:ascii="Times New Roman" w:hAnsi="Times New Roman" w:cs="Times New Roman"/>
          <w:b/>
          <w:sz w:val="28"/>
          <w:szCs w:val="28"/>
        </w:rPr>
        <w:t>Варианты игры:</w:t>
      </w:r>
    </w:p>
    <w:p w:rsidR="00836A3E" w:rsidRPr="007531E9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31E9">
        <w:rPr>
          <w:rFonts w:ascii="Times New Roman" w:hAnsi="Times New Roman" w:cs="Times New Roman"/>
          <w:b/>
          <w:i/>
          <w:sz w:val="28"/>
          <w:szCs w:val="28"/>
        </w:rPr>
        <w:t>1. Вариант.</w:t>
      </w: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Играют 2 ребёнка, один ребёнок играет на «экране»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коврографа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одной   стороны автобуса,  второй  ребёнок на «экране»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коврографа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 другой стороны автобуса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парильное решение ребёнку даётся золотая звездочка, которая прикрепляется с узкой стороны автобуса на фетр по цвету экрана ребёнка. В конце игры звёздочки подсчитываются, определяется победитель.</w:t>
      </w:r>
    </w:p>
    <w:p w:rsidR="00836A3E" w:rsidRPr="00621376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A3E" w:rsidRPr="007531E9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31E9">
        <w:rPr>
          <w:rFonts w:ascii="Times New Roman" w:hAnsi="Times New Roman" w:cs="Times New Roman"/>
          <w:b/>
          <w:i/>
          <w:sz w:val="28"/>
          <w:szCs w:val="28"/>
        </w:rPr>
        <w:t>2. Вариант.</w:t>
      </w: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Играют 2 команды по 5 человек:  каждой паре  игроков из команд,   даётся  одна из 5 игр, за правильное решение игрок приносит золотую звёздочку своей команде.</w:t>
      </w:r>
    </w:p>
    <w:p w:rsidR="00836A3E" w:rsidRPr="0088158B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игры звёздочки подсчитываются, определяется команда победителей.</w:t>
      </w: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эстетична, безопасна, вариативна, мобильна полифункцианальна.</w:t>
      </w:r>
    </w:p>
    <w:p w:rsidR="001447A1" w:rsidRPr="00621376" w:rsidRDefault="001447A1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A3E" w:rsidRDefault="00836A3E" w:rsidP="00836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указания: игра предназначена для детей старшего дошкольного возраста. Может использоваться как для совместной деятельности воспитателя с детьми, так и для самостоятельной игровой деятельности. Играть можно с подгруппой детей и с каждым ребёнком индивидуально. Игра может использоваться педагогами дополнительного образования по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ФЭМП, «Финансовой грамоте».</w:t>
      </w:r>
    </w:p>
    <w:p w:rsidR="00A54223" w:rsidRPr="001447A1" w:rsidRDefault="00836A3E" w:rsidP="00144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8158B">
        <w:rPr>
          <w:rFonts w:ascii="Times New Roman" w:hAnsi="Times New Roman" w:cs="Times New Roman"/>
          <w:sz w:val="28"/>
          <w:szCs w:val="28"/>
        </w:rPr>
        <w:t xml:space="preserve">Игру рекомендуется проводить после непосредственно-образовательной деятельности по </w:t>
      </w:r>
      <w:r w:rsidRPr="0088158B">
        <w:rPr>
          <w:rFonts w:ascii="Trebuchet MS" w:hAnsi="Trebuchet MS"/>
          <w:b/>
          <w:bCs/>
          <w:color w:val="CC0066"/>
          <w:sz w:val="28"/>
          <w:szCs w:val="28"/>
          <w:shd w:val="clear" w:color="auto" w:fill="FFFFFF"/>
        </w:rPr>
        <w:t xml:space="preserve"> </w:t>
      </w:r>
      <w:r w:rsidRPr="008815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формированию элементарных математических представлений, финансовой грамоте</w:t>
      </w:r>
      <w:r w:rsidRPr="0088158B">
        <w:rPr>
          <w:rFonts w:ascii="Times New Roman" w:hAnsi="Times New Roman" w:cs="Times New Roman"/>
          <w:sz w:val="28"/>
          <w:szCs w:val="28"/>
        </w:rPr>
        <w:t>.</w:t>
      </w:r>
    </w:p>
    <w:p w:rsidR="00A54223" w:rsidRDefault="00A54223" w:rsidP="00836A3E">
      <w:pPr>
        <w:rPr>
          <w:rFonts w:ascii="Times New Roman" w:hAnsi="Times New Roman" w:cs="Times New Roman"/>
          <w:sz w:val="28"/>
          <w:szCs w:val="28"/>
        </w:rPr>
      </w:pPr>
    </w:p>
    <w:sectPr w:rsidR="00A54223" w:rsidSect="00857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441220"/>
    <w:multiLevelType w:val="hybridMultilevel"/>
    <w:tmpl w:val="283C0F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B251266"/>
    <w:multiLevelType w:val="hybridMultilevel"/>
    <w:tmpl w:val="3A4E12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36A3E"/>
    <w:rsid w:val="001447A1"/>
    <w:rsid w:val="001723EC"/>
    <w:rsid w:val="002F45E2"/>
    <w:rsid w:val="00541C4A"/>
    <w:rsid w:val="005B307D"/>
    <w:rsid w:val="007F426E"/>
    <w:rsid w:val="00836A3E"/>
    <w:rsid w:val="00857CBD"/>
    <w:rsid w:val="00880A16"/>
    <w:rsid w:val="008F5BEA"/>
    <w:rsid w:val="009D73D4"/>
    <w:rsid w:val="009F0AE1"/>
    <w:rsid w:val="00A54223"/>
    <w:rsid w:val="00C022A1"/>
    <w:rsid w:val="00C53BE6"/>
    <w:rsid w:val="00C54FD2"/>
    <w:rsid w:val="00C76002"/>
    <w:rsid w:val="00E04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A3E"/>
    <w:pPr>
      <w:spacing w:after="200" w:line="276" w:lineRule="auto"/>
      <w:ind w:firstLine="0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8F5BEA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BEA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BEA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BEA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BEA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BEA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BEA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BEA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BEA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BE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F5BE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F5BE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F5BE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F5BE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8F5BE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F5BE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F5BE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F5BE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F5BE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F5BEA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8F5BE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8F5BEA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F5BEA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8F5BEA"/>
    <w:rPr>
      <w:b/>
      <w:bCs/>
      <w:spacing w:val="0"/>
    </w:rPr>
  </w:style>
  <w:style w:type="character" w:styleId="a9">
    <w:name w:val="Emphasis"/>
    <w:uiPriority w:val="20"/>
    <w:qFormat/>
    <w:rsid w:val="008F5BEA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8F5BEA"/>
  </w:style>
  <w:style w:type="character" w:customStyle="1" w:styleId="ab">
    <w:name w:val="Без интервала Знак"/>
    <w:basedOn w:val="a0"/>
    <w:link w:val="aa"/>
    <w:uiPriority w:val="1"/>
    <w:rsid w:val="008F5BEA"/>
  </w:style>
  <w:style w:type="paragraph" w:styleId="ac">
    <w:name w:val="List Paragraph"/>
    <w:basedOn w:val="a"/>
    <w:uiPriority w:val="34"/>
    <w:qFormat/>
    <w:rsid w:val="008F5B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F5BE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8F5BE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8F5BE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8F5BE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8F5BEA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8F5BEA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8F5BEA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8F5BEA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8F5BE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8F5BE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C0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022A1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855E0-8822-4422-AEF3-D4F71613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cp:lastPrinted>2025-02-04T21:18:00Z</cp:lastPrinted>
  <dcterms:created xsi:type="dcterms:W3CDTF">2025-02-04T20:30:00Z</dcterms:created>
  <dcterms:modified xsi:type="dcterms:W3CDTF">2025-02-05T22:17:00Z</dcterms:modified>
</cp:coreProperties>
</file>